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8D5" w:rsidRDefault="001E28CB">
      <w:pPr>
        <w:pStyle w:val="Titolo"/>
        <w:spacing w:line="379" w:lineRule="auto"/>
      </w:pPr>
      <w:r>
        <w:t>RUBRICA</w:t>
      </w:r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VALUTAZIONE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FINE</w:t>
      </w:r>
      <w:r>
        <w:rPr>
          <w:spacing w:val="-14"/>
        </w:rPr>
        <w:t xml:space="preserve"> </w:t>
      </w:r>
      <w:r>
        <w:t>ANNO</w:t>
      </w:r>
      <w:r>
        <w:rPr>
          <w:spacing w:val="-13"/>
        </w:rPr>
        <w:t xml:space="preserve"> </w:t>
      </w:r>
      <w:r>
        <w:t>RELATIVA</w:t>
      </w:r>
      <w:r>
        <w:rPr>
          <w:spacing w:val="-14"/>
        </w:rPr>
        <w:t xml:space="preserve"> </w:t>
      </w:r>
      <w:r>
        <w:t>ALLE</w:t>
      </w:r>
      <w:r>
        <w:rPr>
          <w:spacing w:val="-15"/>
        </w:rPr>
        <w:t xml:space="preserve"> </w:t>
      </w:r>
      <w:r>
        <w:t>ATTIVITÀ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DIDATTICA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DISTANZA PER</w:t>
      </w:r>
      <w:r>
        <w:rPr>
          <w:spacing w:val="-14"/>
        </w:rPr>
        <w:t xml:space="preserve"> </w:t>
      </w:r>
      <w:r>
        <w:t>ALUNNI</w:t>
      </w:r>
      <w:r>
        <w:rPr>
          <w:spacing w:val="-13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PEI</w:t>
      </w:r>
      <w:r>
        <w:rPr>
          <w:spacing w:val="-12"/>
        </w:rPr>
        <w:t xml:space="preserve"> </w:t>
      </w:r>
      <w:r>
        <w:t>DIFFERENZIATO</w:t>
      </w:r>
    </w:p>
    <w:p w:rsidR="000538D5" w:rsidRDefault="001E28CB">
      <w:pPr>
        <w:tabs>
          <w:tab w:val="left" w:pos="8078"/>
          <w:tab w:val="left" w:pos="9885"/>
          <w:tab w:val="left" w:pos="11676"/>
        </w:tabs>
        <w:spacing w:before="2" w:line="381" w:lineRule="auto"/>
        <w:ind w:left="3570" w:right="3533"/>
        <w:jc w:val="center"/>
        <w:rPr>
          <w:b/>
          <w:sz w:val="24"/>
        </w:rPr>
      </w:pPr>
      <w:r>
        <w:rPr>
          <w:b/>
          <w:sz w:val="24"/>
        </w:rPr>
        <w:t>M</w:t>
      </w:r>
      <w:r>
        <w:rPr>
          <w:b/>
          <w:sz w:val="19"/>
        </w:rPr>
        <w:t>ATERIA</w:t>
      </w:r>
      <w:r>
        <w:rPr>
          <w:b/>
          <w:sz w:val="24"/>
        </w:rPr>
        <w:t>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D</w:t>
      </w:r>
      <w:r>
        <w:rPr>
          <w:b/>
          <w:sz w:val="19"/>
        </w:rPr>
        <w:t>OCENTE</w:t>
      </w:r>
      <w:r>
        <w:rPr>
          <w:b/>
          <w:sz w:val="24"/>
        </w:rPr>
        <w:t>: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N</w:t>
      </w:r>
      <w:r>
        <w:rPr>
          <w:b/>
          <w:sz w:val="19"/>
        </w:rPr>
        <w:t>OME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DELLO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STUDENTE</w:t>
      </w:r>
      <w:r>
        <w:rPr>
          <w:b/>
          <w:sz w:val="24"/>
        </w:rPr>
        <w:t>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>C</w:t>
      </w:r>
      <w:r>
        <w:rPr>
          <w:b/>
          <w:sz w:val="19"/>
        </w:rPr>
        <w:t>LASSE</w:t>
      </w:r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w w:val="48"/>
          <w:sz w:val="24"/>
          <w:u w:val="single"/>
        </w:rPr>
        <w:t xml:space="preserve"> 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3044"/>
        <w:gridCol w:w="3205"/>
        <w:gridCol w:w="4393"/>
        <w:gridCol w:w="1844"/>
      </w:tblGrid>
      <w:tr w:rsidR="000538D5">
        <w:trPr>
          <w:trHeight w:val="642"/>
        </w:trPr>
        <w:tc>
          <w:tcPr>
            <w:tcW w:w="2540" w:type="dxa"/>
            <w:shd w:val="clear" w:color="auto" w:fill="C5D9F0"/>
          </w:tcPr>
          <w:p w:rsidR="000538D5" w:rsidRDefault="001E28CB">
            <w:pPr>
              <w:pStyle w:val="TableParagraph"/>
              <w:spacing w:before="188"/>
              <w:ind w:left="462"/>
              <w:rPr>
                <w:b/>
                <w:sz w:val="23"/>
              </w:rPr>
            </w:pPr>
            <w:r>
              <w:rPr>
                <w:b/>
                <w:sz w:val="23"/>
              </w:rPr>
              <w:t>DESCRITTORI</w:t>
            </w:r>
          </w:p>
        </w:tc>
        <w:tc>
          <w:tcPr>
            <w:tcW w:w="3044" w:type="dxa"/>
            <w:shd w:val="clear" w:color="auto" w:fill="C5D9F0"/>
          </w:tcPr>
          <w:p w:rsidR="000538D5" w:rsidRDefault="001E28CB">
            <w:pPr>
              <w:pStyle w:val="TableParagraph"/>
              <w:spacing w:before="56" w:line="262" w:lineRule="exact"/>
              <w:ind w:left="727" w:right="7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SUFFICIENTE</w:t>
            </w:r>
          </w:p>
          <w:p w:rsidR="000538D5" w:rsidRDefault="001E28CB">
            <w:pPr>
              <w:pStyle w:val="TableParagraph"/>
              <w:spacing w:line="262" w:lineRule="exact"/>
              <w:ind w:left="727" w:right="719"/>
              <w:jc w:val="center"/>
              <w:rPr>
                <w:sz w:val="23"/>
              </w:rPr>
            </w:pPr>
            <w:r>
              <w:rPr>
                <w:sz w:val="23"/>
              </w:rPr>
              <w:t>[6 punti]</w:t>
            </w:r>
          </w:p>
        </w:tc>
        <w:tc>
          <w:tcPr>
            <w:tcW w:w="3205" w:type="dxa"/>
            <w:shd w:val="clear" w:color="auto" w:fill="C5D9F0"/>
          </w:tcPr>
          <w:p w:rsidR="000538D5" w:rsidRDefault="001E28CB">
            <w:pPr>
              <w:pStyle w:val="TableParagraph"/>
              <w:spacing w:before="56" w:line="262" w:lineRule="exact"/>
              <w:ind w:left="1092" w:right="108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BUONO</w:t>
            </w:r>
          </w:p>
          <w:p w:rsidR="000538D5" w:rsidRDefault="001E28CB">
            <w:pPr>
              <w:pStyle w:val="TableParagraph"/>
              <w:spacing w:line="262" w:lineRule="exact"/>
              <w:ind w:left="1093" w:right="1084"/>
              <w:jc w:val="center"/>
              <w:rPr>
                <w:sz w:val="23"/>
              </w:rPr>
            </w:pPr>
            <w:r>
              <w:rPr>
                <w:sz w:val="23"/>
              </w:rPr>
              <w:t>[7/8 punti]</w:t>
            </w:r>
          </w:p>
        </w:tc>
        <w:tc>
          <w:tcPr>
            <w:tcW w:w="4393" w:type="dxa"/>
            <w:shd w:val="clear" w:color="auto" w:fill="C5D9F0"/>
          </w:tcPr>
          <w:p w:rsidR="000538D5" w:rsidRDefault="001E28CB">
            <w:pPr>
              <w:pStyle w:val="TableParagraph"/>
              <w:spacing w:before="56" w:line="262" w:lineRule="exact"/>
              <w:ind w:left="1626" w:right="162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OTTIMO</w:t>
            </w:r>
          </w:p>
          <w:p w:rsidR="000538D5" w:rsidRDefault="001E28CB">
            <w:pPr>
              <w:pStyle w:val="TableParagraph"/>
              <w:spacing w:line="262" w:lineRule="exact"/>
              <w:ind w:left="1627" w:right="1622"/>
              <w:jc w:val="center"/>
              <w:rPr>
                <w:sz w:val="23"/>
              </w:rPr>
            </w:pPr>
            <w:r>
              <w:rPr>
                <w:sz w:val="23"/>
              </w:rPr>
              <w:t>[9/10 punti]</w:t>
            </w:r>
          </w:p>
        </w:tc>
        <w:tc>
          <w:tcPr>
            <w:tcW w:w="1844" w:type="dxa"/>
            <w:shd w:val="clear" w:color="auto" w:fill="C5D9F0"/>
          </w:tcPr>
          <w:p w:rsidR="000538D5" w:rsidRDefault="001E28CB">
            <w:pPr>
              <w:pStyle w:val="TableParagraph"/>
              <w:spacing w:before="188"/>
              <w:ind w:left="216"/>
              <w:rPr>
                <w:b/>
                <w:sz w:val="23"/>
              </w:rPr>
            </w:pPr>
            <w:r>
              <w:rPr>
                <w:b/>
                <w:sz w:val="23"/>
              </w:rPr>
              <w:t>PUNTEGGIO</w:t>
            </w:r>
          </w:p>
        </w:tc>
      </w:tr>
      <w:tr w:rsidR="000538D5">
        <w:trPr>
          <w:trHeight w:val="1828"/>
        </w:trPr>
        <w:tc>
          <w:tcPr>
            <w:tcW w:w="2540" w:type="dxa"/>
          </w:tcPr>
          <w:p w:rsidR="000538D5" w:rsidRDefault="001E28CB">
            <w:pPr>
              <w:pStyle w:val="TableParagraph"/>
              <w:spacing w:before="121"/>
              <w:ind w:left="107" w:right="190"/>
              <w:rPr>
                <w:b/>
              </w:rPr>
            </w:pPr>
            <w:r>
              <w:rPr>
                <w:b/>
              </w:rPr>
              <w:t>Interazione a distanza con l’alunno, anche con la mediazione della famiglia</w:t>
            </w:r>
          </w:p>
        </w:tc>
        <w:tc>
          <w:tcPr>
            <w:tcW w:w="3044" w:type="dxa"/>
          </w:tcPr>
          <w:p w:rsidR="000538D5" w:rsidRDefault="001E28CB">
            <w:pPr>
              <w:pStyle w:val="TableParagraph"/>
              <w:spacing w:before="116"/>
              <w:ind w:left="107" w:right="371"/>
              <w:rPr>
                <w:sz w:val="23"/>
              </w:rPr>
            </w:pPr>
            <w:r>
              <w:rPr>
                <w:sz w:val="23"/>
              </w:rPr>
              <w:t>L’alunno interagisce per un tempo e con modalità sufficienti a mantenere il rapporto affettivo con il gruppo classe</w:t>
            </w:r>
          </w:p>
        </w:tc>
        <w:tc>
          <w:tcPr>
            <w:tcW w:w="3205" w:type="dxa"/>
          </w:tcPr>
          <w:p w:rsidR="000538D5" w:rsidRDefault="001E28CB">
            <w:pPr>
              <w:pStyle w:val="TableParagraph"/>
              <w:spacing w:before="116"/>
              <w:ind w:left="107" w:right="105"/>
              <w:rPr>
                <w:sz w:val="23"/>
              </w:rPr>
            </w:pPr>
            <w:r>
              <w:rPr>
                <w:sz w:val="23"/>
              </w:rPr>
              <w:t>L’alunno interagisce per un tempo e con modalità idonei a garantire il mantenimento del rapporto affettivo con il gruppo classe e della relazione didattica ed educativa</w:t>
            </w:r>
          </w:p>
        </w:tc>
        <w:tc>
          <w:tcPr>
            <w:tcW w:w="4393" w:type="dxa"/>
          </w:tcPr>
          <w:p w:rsidR="000538D5" w:rsidRDefault="001E28CB">
            <w:pPr>
              <w:pStyle w:val="TableParagraph"/>
              <w:spacing w:before="116"/>
              <w:ind w:left="106" w:right="132"/>
              <w:rPr>
                <w:sz w:val="23"/>
              </w:rPr>
            </w:pPr>
            <w:r>
              <w:rPr>
                <w:sz w:val="23"/>
              </w:rPr>
              <w:t>L’alunno interagisce per un tempo ottimale e con modalità efficaci, per cui la relazione didattica ed educativa e le competenze sociali risultano rafforzate in modalità DAD</w:t>
            </w:r>
          </w:p>
        </w:tc>
        <w:tc>
          <w:tcPr>
            <w:tcW w:w="1844" w:type="dxa"/>
          </w:tcPr>
          <w:p w:rsidR="000538D5" w:rsidRDefault="000538D5">
            <w:pPr>
              <w:pStyle w:val="TableParagraph"/>
              <w:rPr>
                <w:b/>
                <w:sz w:val="26"/>
              </w:rPr>
            </w:pPr>
          </w:p>
          <w:p w:rsidR="000538D5" w:rsidRDefault="000538D5">
            <w:pPr>
              <w:pStyle w:val="TableParagraph"/>
              <w:rPr>
                <w:b/>
                <w:sz w:val="26"/>
              </w:rPr>
            </w:pPr>
          </w:p>
          <w:p w:rsidR="000538D5" w:rsidRDefault="000538D5">
            <w:pPr>
              <w:pStyle w:val="TableParagraph"/>
              <w:rPr>
                <w:b/>
                <w:sz w:val="26"/>
              </w:rPr>
            </w:pPr>
          </w:p>
          <w:p w:rsidR="000538D5" w:rsidRDefault="000538D5">
            <w:pPr>
              <w:pStyle w:val="TableParagraph"/>
              <w:rPr>
                <w:b/>
                <w:sz w:val="26"/>
              </w:rPr>
            </w:pPr>
          </w:p>
          <w:p w:rsidR="000538D5" w:rsidRDefault="000538D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538D5" w:rsidRDefault="001E28CB">
            <w:pPr>
              <w:pStyle w:val="TableParagraph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………/10</w:t>
            </w:r>
          </w:p>
        </w:tc>
      </w:tr>
      <w:tr w:rsidR="000538D5">
        <w:trPr>
          <w:trHeight w:val="1562"/>
        </w:trPr>
        <w:tc>
          <w:tcPr>
            <w:tcW w:w="2540" w:type="dxa"/>
            <w:shd w:val="clear" w:color="auto" w:fill="DBE4F0"/>
          </w:tcPr>
          <w:p w:rsidR="000538D5" w:rsidRDefault="001E28CB">
            <w:pPr>
              <w:pStyle w:val="TableParagraph"/>
              <w:spacing w:before="118"/>
              <w:ind w:left="107" w:right="263"/>
              <w:rPr>
                <w:b/>
                <w:sz w:val="23"/>
              </w:rPr>
            </w:pPr>
            <w:r>
              <w:rPr>
                <w:b/>
                <w:sz w:val="23"/>
              </w:rPr>
              <w:t>Partecipazione alle attività didattiche proposte (competenze digitali)</w:t>
            </w:r>
          </w:p>
        </w:tc>
        <w:tc>
          <w:tcPr>
            <w:tcW w:w="3044" w:type="dxa"/>
            <w:shd w:val="clear" w:color="auto" w:fill="DBE4F0"/>
          </w:tcPr>
          <w:p w:rsidR="000538D5" w:rsidRDefault="001E28CB">
            <w:pPr>
              <w:pStyle w:val="TableParagraph"/>
              <w:spacing w:before="114"/>
              <w:ind w:left="107" w:right="136"/>
              <w:rPr>
                <w:sz w:val="23"/>
              </w:rPr>
            </w:pPr>
            <w:r>
              <w:rPr>
                <w:sz w:val="23"/>
              </w:rPr>
              <w:t>Lo studente partecipa all’attività didattica in modo adeguato a mantenere le competenze pregresse (rispetto all’inizio della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DAD)</w:t>
            </w:r>
          </w:p>
        </w:tc>
        <w:tc>
          <w:tcPr>
            <w:tcW w:w="3205" w:type="dxa"/>
            <w:shd w:val="clear" w:color="auto" w:fill="DBE4F0"/>
          </w:tcPr>
          <w:p w:rsidR="000538D5" w:rsidRDefault="001E28CB">
            <w:pPr>
              <w:pStyle w:val="TableParagraph"/>
              <w:spacing w:before="114"/>
              <w:ind w:left="107" w:right="149"/>
              <w:rPr>
                <w:sz w:val="23"/>
              </w:rPr>
            </w:pPr>
            <w:r>
              <w:rPr>
                <w:sz w:val="23"/>
              </w:rPr>
              <w:t xml:space="preserve">Lo studente </w:t>
            </w:r>
            <w:r w:rsidR="00513947">
              <w:rPr>
                <w:sz w:val="23"/>
              </w:rPr>
              <w:t>partecipa</w:t>
            </w:r>
            <w:bookmarkStart w:id="0" w:name="_GoBack"/>
            <w:bookmarkEnd w:id="0"/>
            <w:r>
              <w:rPr>
                <w:sz w:val="23"/>
              </w:rPr>
              <w:t xml:space="preserve"> con costanza alla DAD mantenendo le competenze pregresse e proseguendo a perseguire gli obiettivi previsti nel PEI</w:t>
            </w:r>
          </w:p>
        </w:tc>
        <w:tc>
          <w:tcPr>
            <w:tcW w:w="4393" w:type="dxa"/>
            <w:shd w:val="clear" w:color="auto" w:fill="DBE4F0"/>
          </w:tcPr>
          <w:p w:rsidR="000538D5" w:rsidRDefault="001E28CB">
            <w:pPr>
              <w:pStyle w:val="TableParagraph"/>
              <w:spacing w:before="114"/>
              <w:ind w:left="106" w:right="158"/>
              <w:rPr>
                <w:sz w:val="23"/>
              </w:rPr>
            </w:pPr>
            <w:r>
              <w:rPr>
                <w:sz w:val="23"/>
              </w:rPr>
              <w:t>Lo studente partecipa attivamente alle attività proposte, rinforzando le competenze pregresse e sviluppando nuove competenze in modalità DAD</w:t>
            </w:r>
          </w:p>
        </w:tc>
        <w:tc>
          <w:tcPr>
            <w:tcW w:w="1844" w:type="dxa"/>
            <w:shd w:val="clear" w:color="auto" w:fill="DBE4F0"/>
          </w:tcPr>
          <w:p w:rsidR="000538D5" w:rsidRDefault="000538D5">
            <w:pPr>
              <w:pStyle w:val="TableParagraph"/>
              <w:rPr>
                <w:b/>
                <w:sz w:val="26"/>
              </w:rPr>
            </w:pPr>
          </w:p>
          <w:p w:rsidR="000538D5" w:rsidRDefault="000538D5">
            <w:pPr>
              <w:pStyle w:val="TableParagraph"/>
              <w:rPr>
                <w:b/>
                <w:sz w:val="26"/>
              </w:rPr>
            </w:pPr>
          </w:p>
          <w:p w:rsidR="000538D5" w:rsidRDefault="000538D5">
            <w:pPr>
              <w:pStyle w:val="TableParagraph"/>
              <w:rPr>
                <w:b/>
                <w:sz w:val="26"/>
              </w:rPr>
            </w:pPr>
          </w:p>
          <w:p w:rsidR="000538D5" w:rsidRDefault="000538D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538D5" w:rsidRDefault="001E28CB">
            <w:pPr>
              <w:pStyle w:val="TableParagraph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………/10</w:t>
            </w:r>
          </w:p>
        </w:tc>
      </w:tr>
      <w:tr w:rsidR="000538D5">
        <w:trPr>
          <w:trHeight w:val="1034"/>
        </w:trPr>
        <w:tc>
          <w:tcPr>
            <w:tcW w:w="2540" w:type="dxa"/>
          </w:tcPr>
          <w:p w:rsidR="000538D5" w:rsidRDefault="001E28CB">
            <w:pPr>
              <w:pStyle w:val="TableParagraph"/>
              <w:spacing w:before="118"/>
              <w:ind w:left="107" w:right="216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*Attività laboratoriale sincrona e/o asincrona (se richiesta dal PEI)</w:t>
            </w:r>
          </w:p>
        </w:tc>
        <w:tc>
          <w:tcPr>
            <w:tcW w:w="3044" w:type="dxa"/>
          </w:tcPr>
          <w:p w:rsidR="000538D5" w:rsidRDefault="001E28CB">
            <w:pPr>
              <w:pStyle w:val="TableParagraph"/>
              <w:spacing w:before="114"/>
              <w:ind w:left="107" w:right="479"/>
              <w:rPr>
                <w:sz w:val="23"/>
              </w:rPr>
            </w:pPr>
            <w:r>
              <w:rPr>
                <w:sz w:val="23"/>
              </w:rPr>
              <w:t>Lo studente è iscritto ad almeno un laboratorio e lo frequenta</w:t>
            </w:r>
          </w:p>
        </w:tc>
        <w:tc>
          <w:tcPr>
            <w:tcW w:w="3205" w:type="dxa"/>
          </w:tcPr>
          <w:p w:rsidR="000538D5" w:rsidRDefault="001E28CB">
            <w:pPr>
              <w:pStyle w:val="TableParagraph"/>
              <w:spacing w:before="114"/>
              <w:ind w:left="107" w:right="398"/>
              <w:rPr>
                <w:sz w:val="23"/>
              </w:rPr>
            </w:pPr>
            <w:r>
              <w:rPr>
                <w:sz w:val="23"/>
              </w:rPr>
              <w:t>Lo studente è iscritto a uno o più laboratori e li frequenta regolarmente e con interesse</w:t>
            </w:r>
          </w:p>
        </w:tc>
        <w:tc>
          <w:tcPr>
            <w:tcW w:w="4393" w:type="dxa"/>
          </w:tcPr>
          <w:p w:rsidR="000538D5" w:rsidRDefault="001E28CB">
            <w:pPr>
              <w:pStyle w:val="TableParagraph"/>
              <w:spacing w:before="114"/>
              <w:ind w:left="106" w:right="124"/>
              <w:rPr>
                <w:sz w:val="23"/>
              </w:rPr>
            </w:pPr>
            <w:r>
              <w:rPr>
                <w:sz w:val="23"/>
              </w:rPr>
              <w:t>Lo studente è iscritto a uno o più laboratori e li frequenta attivamente e con impegno</w:t>
            </w:r>
          </w:p>
        </w:tc>
        <w:tc>
          <w:tcPr>
            <w:tcW w:w="1844" w:type="dxa"/>
          </w:tcPr>
          <w:p w:rsidR="000538D5" w:rsidRDefault="000538D5">
            <w:pPr>
              <w:pStyle w:val="TableParagraph"/>
              <w:rPr>
                <w:b/>
                <w:sz w:val="26"/>
              </w:rPr>
            </w:pPr>
          </w:p>
          <w:p w:rsidR="000538D5" w:rsidRDefault="000538D5">
            <w:pPr>
              <w:pStyle w:val="TableParagraph"/>
              <w:spacing w:before="5"/>
              <w:rPr>
                <w:b/>
                <w:sz w:val="30"/>
              </w:rPr>
            </w:pPr>
          </w:p>
          <w:p w:rsidR="000538D5" w:rsidRDefault="001E28CB">
            <w:pPr>
              <w:pStyle w:val="TableParagraph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……....../10</w:t>
            </w:r>
          </w:p>
        </w:tc>
      </w:tr>
      <w:tr w:rsidR="000538D5">
        <w:trPr>
          <w:trHeight w:val="1298"/>
        </w:trPr>
        <w:tc>
          <w:tcPr>
            <w:tcW w:w="2540" w:type="dxa"/>
            <w:shd w:val="clear" w:color="auto" w:fill="DBE4F0"/>
          </w:tcPr>
          <w:p w:rsidR="000538D5" w:rsidRDefault="001E28CB">
            <w:pPr>
              <w:pStyle w:val="TableParagraph"/>
              <w:spacing w:before="118"/>
              <w:ind w:left="107" w:right="601"/>
              <w:rPr>
                <w:b/>
                <w:sz w:val="23"/>
              </w:rPr>
            </w:pPr>
            <w:r>
              <w:rPr>
                <w:b/>
                <w:sz w:val="23"/>
              </w:rPr>
              <w:t>Attività di verifica svolta on line:</w:t>
            </w:r>
          </w:p>
        </w:tc>
        <w:tc>
          <w:tcPr>
            <w:tcW w:w="3044" w:type="dxa"/>
            <w:shd w:val="clear" w:color="auto" w:fill="DBE4F0"/>
          </w:tcPr>
          <w:p w:rsidR="000538D5" w:rsidRDefault="001E28CB">
            <w:pPr>
              <w:pStyle w:val="TableParagraph"/>
              <w:spacing w:before="114"/>
              <w:ind w:left="107" w:right="294"/>
              <w:rPr>
                <w:sz w:val="23"/>
              </w:rPr>
            </w:pPr>
            <w:r>
              <w:rPr>
                <w:sz w:val="23"/>
              </w:rPr>
              <w:t>Lo studente partecipa alle attività di verifica raggiungendo gli obiettivi differenziati previsti dal PEI</w:t>
            </w:r>
          </w:p>
        </w:tc>
        <w:tc>
          <w:tcPr>
            <w:tcW w:w="3205" w:type="dxa"/>
            <w:shd w:val="clear" w:color="auto" w:fill="DBE4F0"/>
          </w:tcPr>
          <w:p w:rsidR="000538D5" w:rsidRDefault="001E28CB">
            <w:pPr>
              <w:pStyle w:val="TableParagraph"/>
              <w:spacing w:before="114"/>
              <w:ind w:left="107" w:right="111"/>
              <w:rPr>
                <w:sz w:val="23"/>
              </w:rPr>
            </w:pPr>
            <w:r>
              <w:rPr>
                <w:sz w:val="23"/>
              </w:rPr>
              <w:t>Lo studente partecipa alle attività di verifica raggiungendo appieno gli differenziati previsti dal suo PEI</w:t>
            </w:r>
          </w:p>
        </w:tc>
        <w:tc>
          <w:tcPr>
            <w:tcW w:w="4393" w:type="dxa"/>
            <w:shd w:val="clear" w:color="auto" w:fill="DBE4F0"/>
          </w:tcPr>
          <w:p w:rsidR="000538D5" w:rsidRDefault="001E28CB">
            <w:pPr>
              <w:pStyle w:val="TableParagraph"/>
              <w:spacing w:before="114"/>
              <w:ind w:left="106" w:right="590"/>
              <w:rPr>
                <w:sz w:val="23"/>
              </w:rPr>
            </w:pPr>
            <w:r>
              <w:rPr>
                <w:sz w:val="23"/>
              </w:rPr>
              <w:t>Lo studente ha svolto attività di verifica ampliando gli obiettivi differenziati originariamente previsti dal suo PEI</w:t>
            </w:r>
          </w:p>
        </w:tc>
        <w:tc>
          <w:tcPr>
            <w:tcW w:w="1844" w:type="dxa"/>
            <w:shd w:val="clear" w:color="auto" w:fill="DBE4F0"/>
          </w:tcPr>
          <w:p w:rsidR="000538D5" w:rsidRDefault="000538D5">
            <w:pPr>
              <w:pStyle w:val="TableParagraph"/>
              <w:rPr>
                <w:b/>
                <w:sz w:val="26"/>
              </w:rPr>
            </w:pPr>
          </w:p>
          <w:p w:rsidR="000538D5" w:rsidRDefault="000538D5">
            <w:pPr>
              <w:pStyle w:val="TableParagraph"/>
              <w:rPr>
                <w:b/>
                <w:sz w:val="26"/>
              </w:rPr>
            </w:pPr>
          </w:p>
          <w:p w:rsidR="000538D5" w:rsidRDefault="000538D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0538D5" w:rsidRDefault="001E28CB">
            <w:pPr>
              <w:pStyle w:val="TableParagraph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………../10</w:t>
            </w:r>
          </w:p>
        </w:tc>
      </w:tr>
      <w:tr w:rsidR="000538D5">
        <w:trPr>
          <w:trHeight w:val="911"/>
        </w:trPr>
        <w:tc>
          <w:tcPr>
            <w:tcW w:w="5584" w:type="dxa"/>
            <w:gridSpan w:val="2"/>
            <w:tcBorders>
              <w:left w:val="nil"/>
              <w:bottom w:val="nil"/>
            </w:tcBorders>
            <w:shd w:val="clear" w:color="auto" w:fill="99FFCC"/>
          </w:tcPr>
          <w:p w:rsidR="000538D5" w:rsidRDefault="001E28CB">
            <w:pPr>
              <w:pStyle w:val="TableParagraph"/>
              <w:spacing w:before="111"/>
              <w:ind w:left="74"/>
              <w:rPr>
                <w:sz w:val="24"/>
              </w:rPr>
            </w:pPr>
            <w:r>
              <w:rPr>
                <w:sz w:val="24"/>
              </w:rPr>
              <w:t>Punteggio complessivo …/40</w:t>
            </w:r>
          </w:p>
          <w:p w:rsidR="000538D5" w:rsidRDefault="001E28CB">
            <w:pPr>
              <w:pStyle w:val="TableParagraph"/>
              <w:spacing w:before="120"/>
              <w:ind w:left="74"/>
              <w:rPr>
                <w:sz w:val="24"/>
              </w:rPr>
            </w:pPr>
            <w:r>
              <w:rPr>
                <w:sz w:val="24"/>
                <w:vertAlign w:val="superscript"/>
              </w:rPr>
              <w:t>*</w:t>
            </w:r>
            <w:r>
              <w:rPr>
                <w:sz w:val="24"/>
              </w:rPr>
              <w:t>Punteggio complessivo …/30</w:t>
            </w:r>
          </w:p>
        </w:tc>
        <w:tc>
          <w:tcPr>
            <w:tcW w:w="7598" w:type="dxa"/>
            <w:gridSpan w:val="2"/>
            <w:tcBorders>
              <w:bottom w:val="nil"/>
            </w:tcBorders>
            <w:shd w:val="clear" w:color="auto" w:fill="99FFCC"/>
          </w:tcPr>
          <w:p w:rsidR="000538D5" w:rsidRDefault="001E28CB">
            <w:pPr>
              <w:pStyle w:val="TableParagraph"/>
              <w:spacing w:before="111"/>
              <w:ind w:left="56"/>
              <w:rPr>
                <w:sz w:val="24"/>
              </w:rPr>
            </w:pPr>
            <w:r>
              <w:rPr>
                <w:sz w:val="24"/>
              </w:rPr>
              <w:t>Punteggio complessivo …./40</w:t>
            </w:r>
          </w:p>
          <w:p w:rsidR="000538D5" w:rsidRDefault="001E28CB">
            <w:pPr>
              <w:pStyle w:val="TableParagraph"/>
              <w:spacing w:before="120"/>
              <w:ind w:left="56"/>
              <w:rPr>
                <w:sz w:val="24"/>
              </w:rPr>
            </w:pPr>
            <w:r>
              <w:rPr>
                <w:sz w:val="24"/>
                <w:vertAlign w:val="superscript"/>
              </w:rPr>
              <w:t>*</w:t>
            </w:r>
            <w:r>
              <w:rPr>
                <w:sz w:val="24"/>
              </w:rPr>
              <w:t>Punteggio complessivo …./30 (se non si fa uso del terzo descrittore)</w:t>
            </w:r>
          </w:p>
        </w:tc>
        <w:tc>
          <w:tcPr>
            <w:tcW w:w="1844" w:type="dxa"/>
            <w:tcBorders>
              <w:bottom w:val="nil"/>
              <w:right w:val="nil"/>
            </w:tcBorders>
            <w:shd w:val="clear" w:color="auto" w:fill="99FFCC"/>
          </w:tcPr>
          <w:p w:rsidR="000538D5" w:rsidRDefault="001E28CB">
            <w:pPr>
              <w:pStyle w:val="TableParagraph"/>
              <w:spacing w:before="116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Voto ……./10</w:t>
            </w:r>
          </w:p>
        </w:tc>
      </w:tr>
    </w:tbl>
    <w:p w:rsidR="000538D5" w:rsidRDefault="001E28CB">
      <w:pPr>
        <w:pStyle w:val="Corpotesto"/>
        <w:spacing w:line="276" w:lineRule="auto"/>
      </w:pPr>
      <w:r>
        <w:t>NB: Tutta l’attività proposta agli alunni con programmazione differenziata sarà strettamente collegata alle indicazioni del PEI (e dell’integrazione al PEI prevista per la DAD) nel rispetto delle indicazioni ministeriali.</w:t>
      </w:r>
    </w:p>
    <w:sectPr w:rsidR="000538D5">
      <w:type w:val="continuous"/>
      <w:pgSz w:w="16840" w:h="11910" w:orient="landscape"/>
      <w:pgMar w:top="760" w:right="7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8D5"/>
    <w:rsid w:val="000538D5"/>
    <w:rsid w:val="001E28CB"/>
    <w:rsid w:val="0051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4"/>
      <w:ind w:left="203" w:right="369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2"/>
      <w:ind w:left="1893" w:right="190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4"/>
      <w:ind w:left="203" w:right="369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2"/>
      <w:ind w:left="1893" w:right="190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Hp</cp:lastModifiedBy>
  <cp:revision>4</cp:revision>
  <dcterms:created xsi:type="dcterms:W3CDTF">2020-05-03T21:34:00Z</dcterms:created>
  <dcterms:modified xsi:type="dcterms:W3CDTF">2020-05-04T12:27:00Z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2020-05-03T00:00:00Z</vt:filetime>
  </property>
</Properties>
</file>